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1" w:rsidRPr="00814C0D" w:rsidRDefault="00E90E31" w:rsidP="00E90E31">
      <w:pPr>
        <w:ind w:firstLine="810"/>
        <w:jc w:val="both"/>
        <w:rPr>
          <w:rFonts w:ascii="Arial" w:eastAsia="Times New Roman" w:hAnsi="Arial" w:cs="Arial"/>
          <w:color w:val="000000" w:themeColor="text1"/>
          <w:szCs w:val="28"/>
          <w:lang w:val="kk-KZ"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28 сентября 2015 г. в своем выступлении на общих дебатах юбилейной 70</w:t>
      </w: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noBreakHyphen/>
        <w:t>й сессии Генеральной Ассамбл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еи ОО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Н Глава нашего государства призвал "сделать построение мира без ядерного оружия главной целью человечества в XXI веке" и вновь подчеркнул необходимость принятия Всеобщей декларации.</w:t>
      </w: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br/>
        <w:t>Это знаковое событие стало свидетельством признания и поддержки международным сообществом видения Главы государства, нацеленного на построение мира, свободного от ядерного оружия к 2045 году, подтверждением независимого внешнеполитического курса Президента Н. Назарбаева и его положительного восприятия в мире. И, безусловно, это событие стало еще одним практическим вкладом Казахстана в продвижение процесса ядерного разоружения в мире</w:t>
      </w:r>
      <w:r w:rsidRPr="00814C0D">
        <w:rPr>
          <w:rFonts w:ascii="Arial" w:eastAsia="Times New Roman" w:hAnsi="Arial" w:cs="Arial"/>
          <w:color w:val="000000" w:themeColor="text1"/>
          <w:szCs w:val="28"/>
          <w:lang w:val="kk-KZ" w:eastAsia="ru-RU"/>
        </w:rPr>
        <w:t>.</w:t>
      </w:r>
    </w:p>
    <w:p w:rsidR="00E90E31" w:rsidRPr="00814C0D" w:rsidRDefault="00E90E31" w:rsidP="00E90E31">
      <w:pPr>
        <w:ind w:firstLine="810"/>
        <w:jc w:val="both"/>
        <w:rPr>
          <w:rFonts w:ascii="Arial" w:eastAsia="Times New Roman" w:hAnsi="Arial" w:cs="Arial"/>
          <w:color w:val="000000" w:themeColor="text1"/>
          <w:szCs w:val="28"/>
          <w:lang w:val="kk-KZ" w:eastAsia="ru-RU"/>
        </w:rPr>
      </w:pPr>
    </w:p>
    <w:p w:rsidR="00E90E31" w:rsidRPr="00814C0D" w:rsidRDefault="00E90E31" w:rsidP="00E90E31">
      <w:pPr>
        <w:spacing w:line="404" w:lineRule="atLeast"/>
        <w:jc w:val="both"/>
        <w:outlineLvl w:val="1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В рамках визита в Нью-Йорк </w:t>
      </w:r>
      <w:r w:rsidRPr="00814C0D">
        <w:rPr>
          <w:rFonts w:ascii="Arial" w:eastAsia="Times New Roman" w:hAnsi="Arial" w:cs="Arial"/>
          <w:b/>
          <w:color w:val="000000" w:themeColor="text1"/>
          <w:szCs w:val="28"/>
          <w:lang w:eastAsia="ru-RU"/>
        </w:rPr>
        <w:t>Е. Идрисов</w:t>
      </w: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выступил на 71-й сессии Генеральной Ассамбл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еи ОО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Н</w:t>
      </w:r>
    </w:p>
    <w:p w:rsidR="00E90E31" w:rsidRPr="00814C0D" w:rsidRDefault="00E90E31" w:rsidP="00E90E31">
      <w:pPr>
        <w:spacing w:line="404" w:lineRule="atLeast"/>
        <w:jc w:val="both"/>
        <w:outlineLvl w:val="1"/>
        <w:rPr>
          <w:rFonts w:ascii="Arial" w:eastAsia="Times New Roman" w:hAnsi="Arial" w:cs="Arial"/>
          <w:color w:val="000000" w:themeColor="text1"/>
          <w:szCs w:val="28"/>
          <w:lang w:eastAsia="ru-RU"/>
        </w:rPr>
      </w:pPr>
    </w:p>
    <w:p w:rsidR="00E90E31" w:rsidRPr="00814C0D" w:rsidRDefault="00E90E31" w:rsidP="00E90E31">
      <w:pPr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noProof/>
          <w:color w:val="000000" w:themeColor="text1"/>
          <w:szCs w:val="28"/>
          <w:lang w:val="en-US"/>
        </w:rPr>
        <w:drawing>
          <wp:inline distT="0" distB="0" distL="0" distR="0" wp14:anchorId="3870A91F" wp14:editId="5514D976">
            <wp:extent cx="6257925" cy="4171950"/>
            <wp:effectExtent l="0" t="0" r="9525" b="0"/>
            <wp:docPr id="1" name="topimg1_0" descr="http://mfa.gov.kz/images/ArchivNewsAll/2016-9/24.09NewTork/vsig_images/1MG_3433_657_438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g1_0" descr="http://mfa.gov.kz/images/ArchivNewsAll/2016-9/24.09NewTork/vsig_images/1MG_3433_657_438_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31" w:rsidRPr="00814C0D" w:rsidRDefault="00E90E31" w:rsidP="00E90E31">
      <w:pPr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</w:p>
    <w:p w:rsidR="00E90E31" w:rsidRPr="00814C0D" w:rsidRDefault="00E90E31" w:rsidP="00E90E31">
      <w:pPr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lastRenderedPageBreak/>
        <w:t xml:space="preserve">22-23 сентября 2016 года продолжился визит Министра иностранных дел Казахстана в Нью-Йорк. В его рамках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Ерлан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Идрисов выступил на Общих дебатах 71-й сессии Генеральной Ассамблеи Организации Объединенных Наций и принял участие в ряде многосторонних мероприятий и двусторонних встреч.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Ключевыми темами состоявшихся в рамках визита переговоров стали продвижение международных инициатив, озвученных Президентом Казахстана Нурсултаном Назарбаевым на предыдущей, 70-й сессии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ГА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ООН, и предстоящее членство страны в Совете Безопасности в 2017-2018 годах.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Выступая с трибуны Генассамблеи, Е. Идрисов подчеркнул, что внешняя политика Казахстана является отражением глубоко укоренившейся веры нашей страны в силу диалога и взаимопонимания.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«Призыв к диалогу является центральным содержанием Манифеста Президента Нурсултана Назарбаева «Мир. XXI век», распространенного ранее в качестве официального документа Совета Безопасности и Генеральной Ассамблеи. Манифест предлагает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амбициозный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, но реалистичный взгляд на мир, а также предлагает его видение, основанное на единстве, а не разделении, и на сотрудничестве, а не на соперничестве», - отметил Министр.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В данном контексте Е. Идрисов напомнил о призыве Главы государства по достижению к столетию Организации в 2045 году мира, свободного от ядерного оружия, и сообщил об итогах международной конференции 29 августа 2016 года в Астане, посвященной 25-летию исторического Указа Президента Н. Назарбаева о закрытии Семипалатинского испытательного полигона.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Министр информировал Генассамблею о проведении в ноябре текущего года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Астанинского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саммита мира, который призван выработать цельные, стратегические подходы для решения глобальной задачи укрепления мира и безопасности на планете.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Напомнив Генассамблее о 25-летии Независимости нашей страны, Е. Идрисов отметил, что «еще в 1991 году некоторые наблюдатели сомневались в способности Казахстана выжить в качестве суверенного государства, учитывая его многонациональное и многоконфессиональное население, несбалансированность </w:t>
      </w: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lastRenderedPageBreak/>
        <w:t>экономики, огромный материальный и моральный груз в виде военной инфраструктуры и ядерного арсенала».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«Это наследие было вызовом, который нам удалось превратить в возможность. За четверть века мы прошли путь от страны, несуществующей на политической картине мира, к стабильному государству со средним уровнем дохода, уважаемому члену международного сообщества. Мы рассматриваем наше избрание в Совет Безопаснос</w:t>
      </w:r>
      <w:bookmarkStart w:id="0" w:name="_GoBack"/>
      <w:bookmarkEnd w:id="0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ти ООН как международное признание разумности и зрелости нашей внешней политики, заслуженное достижение нашей независимости», - отметил Министр.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Наряду с участием в Общих дебатах Генассамблеи, Е. Идрисов принял участие в традиционной координационной встрече в ООН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министров иностранных дел государств-членов Организации исламского сотрудничества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. Выступая на заседании, Генеральный секретарь ОИС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Ияд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аль-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Мадани</w:t>
      </w:r>
      <w:proofErr w:type="spellEnd"/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и ряд спикеров подчеркнули актуальность положений Стамбульской декларации об исламском примирении, принятой на Саммите ОИС в августе 2016 года Президентами Казахстана и Турции, а также необходимость качественной подготовки государств-членов к первому Саммиту ОИС по науке и технологиям, проведение которого намечено через год в Астане. В свою очередь Е. Идрисов также призвал наших партнеров по ОИС принять активное участие в выставке «ЭКСПО-2017» и в работе Исламской организации продовольственной безопасности, которая недавно была учреждена в столице Казахстана.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Е. Идрисов также принял участие в рабочем завтраке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министров иностранных дел государств-членов Организации Договора коллективной безопасности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и ряде сайд-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ивентов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, посвященных тематике изменения климата и его влияния на малые островные государства и консолидации международных усилий по реализации Целей устойчивого развития, утвержденных Генассамблеей ООН годом ранее.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Кроме того, на полях мероприятия Е. Идрисов провел отдельные встречи с коллегами из разных стран. 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В частности, с Государственным секретарем США Джоном Керри, Министрами иностранных дел России – Сергеем Лавровым, Ирана –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Мохаммадом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Джавадом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Зарифом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, Австрии – Себастьяном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Курцем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, Афганистана –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Салахуддином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Раббани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, Сирии –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Валидом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аль-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Муаллемом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и Новой Зеландии –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Мюрреем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Маккалли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состоялся обмен мнениями по </w:t>
      </w: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lastRenderedPageBreak/>
        <w:t>актуальным вопросам двусторонних отношений и международной повестки дня, в том числе в контексте предстоящего членства Казахстана в Совбезе ООН.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С Министром иностранных дел Гамбии был подписан меморандум о политических консультациях.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22 сентября в Нью-Йорке также прошел обзорный раунд Комиссии по стратегическому партнерству между Казахстаном и США с участием Е. Идрисова и под со-председательством Заместителя министра иностранных дел РК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Ержана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Ашикбаева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и Помощника Государственного секретаря США по вопросам Южной и Центральной Азии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Нишы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Бисвал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. Стороны рассмотрели ход реализации Плана действий Комиссии, который в рамках 3 рабочих групп охватывает все основные аспекты казахстанско-американского сотрудничества, и наметили перспективные направления дальнейшего взаимодействия в двустороннем формате. Стороны также обсудили реализацию договоренностей в рамках региональной </w:t>
      </w:r>
      <w:proofErr w:type="spell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плафторы</w:t>
      </w:r>
      <w:proofErr w:type="spell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(«C5+1»), которая включает 5 государств Центральной Азии и США.</w:t>
      </w:r>
    </w:p>
    <w:p w:rsidR="00E90E31" w:rsidRPr="00814C0D" w:rsidRDefault="00E90E31" w:rsidP="00E90E31">
      <w:pPr>
        <w:spacing w:before="75" w:after="165"/>
        <w:ind w:firstLine="990"/>
        <w:jc w:val="both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Участие главы внешнеполитического ведомства Казахстана в 71-й сессии Генеральной Ассамбл</w:t>
      </w:r>
      <w:proofErr w:type="gramStart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еи ОО</w:t>
      </w:r>
      <w:proofErr w:type="gramEnd"/>
      <w:r w:rsidRPr="00814C0D">
        <w:rPr>
          <w:rFonts w:ascii="Arial" w:eastAsia="Times New Roman" w:hAnsi="Arial" w:cs="Arial"/>
          <w:color w:val="000000" w:themeColor="text1"/>
          <w:szCs w:val="28"/>
          <w:lang w:eastAsia="ru-RU"/>
        </w:rPr>
        <w:t>Н способствовало дальнейшему продвижению глобальных миротворческих инициатив Президента Н. Назарбаева, качественной подготовке к членству Совете Безопасности и эффективной «сверке часов» по наиболее актуальным для нашей страны вопросам с самым широким кругом международных партнеров.</w:t>
      </w:r>
    </w:p>
    <w:p w:rsidR="00EC0A5E" w:rsidRDefault="00EC0A5E"/>
    <w:sectPr w:rsidR="00EC0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6"/>
    <w:rsid w:val="007B7F66"/>
    <w:rsid w:val="00814C0D"/>
    <w:rsid w:val="00E90E31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31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31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2016-10-05T16:07:00Z</dcterms:created>
  <dcterms:modified xsi:type="dcterms:W3CDTF">2016-10-05T16:22:00Z</dcterms:modified>
</cp:coreProperties>
</file>